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89" w:rsidRPr="00CD7AD0" w:rsidRDefault="002F2989" w:rsidP="002F2989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 w:rsidR="004755FB">
        <w:rPr>
          <w:rFonts w:ascii="Calibri" w:hAnsi="Calibri" w:cs="Calibri"/>
          <w:b/>
          <w:sz w:val="32"/>
        </w:rPr>
        <w:t>: Lincoln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Subject</w:t>
      </w:r>
      <w:r w:rsidR="0002433C">
        <w:rPr>
          <w:rFonts w:ascii="Calibri" w:hAnsi="Calibri" w:cs="Calibri"/>
          <w:b/>
          <w:sz w:val="32"/>
        </w:rPr>
        <w:t>: Social Studies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="004755FB">
        <w:rPr>
          <w:rFonts w:ascii="Calibri" w:hAnsi="Calibri" w:cs="Calibri"/>
          <w:b/>
          <w:sz w:val="32"/>
        </w:rPr>
        <w:t xml:space="preserve">         </w:t>
      </w:r>
      <w:r w:rsidRPr="00CD7AD0">
        <w:rPr>
          <w:rFonts w:ascii="Calibri" w:hAnsi="Calibri" w:cs="Calibri"/>
          <w:b/>
          <w:sz w:val="32"/>
        </w:rPr>
        <w:t>Dates</w:t>
      </w:r>
      <w:r w:rsidR="0002433C">
        <w:rPr>
          <w:rFonts w:ascii="Calibri" w:hAnsi="Calibri" w:cs="Calibri"/>
          <w:b/>
          <w:sz w:val="32"/>
        </w:rPr>
        <w:t>:</w:t>
      </w:r>
      <w:r w:rsidR="0002433C" w:rsidRPr="0002433C">
        <w:rPr>
          <w:rFonts w:ascii="Calibri" w:hAnsi="Calibri" w:cs="Calibri"/>
          <w:b/>
          <w:sz w:val="32"/>
        </w:rPr>
        <w:t xml:space="preserve"> </w:t>
      </w:r>
      <w:r w:rsidR="0002433C">
        <w:rPr>
          <w:rFonts w:ascii="Calibri" w:hAnsi="Calibri" w:cs="Calibri"/>
          <w:b/>
          <w:sz w:val="32"/>
        </w:rPr>
        <w:t xml:space="preserve">Week </w:t>
      </w:r>
      <w:r w:rsidR="005A5D53">
        <w:rPr>
          <w:rFonts w:ascii="Calibri" w:hAnsi="Calibri" w:cs="Calibri"/>
          <w:b/>
          <w:sz w:val="32"/>
        </w:rPr>
        <w:t xml:space="preserve">2: April 27-May </w:t>
      </w:r>
      <w:proofErr w:type="gramStart"/>
      <w:r w:rsidR="005A5D53">
        <w:rPr>
          <w:rFonts w:ascii="Calibri" w:hAnsi="Calibri" w:cs="Calibri"/>
          <w:b/>
          <w:sz w:val="32"/>
        </w:rPr>
        <w:t>1</w:t>
      </w:r>
      <w:proofErr w:type="gramEnd"/>
      <w:r w:rsidR="0002433C"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</w:t>
      </w:r>
      <w:r w:rsidR="005A5D53">
        <w:rPr>
          <w:rFonts w:ascii="Calibri" w:hAnsi="Calibri" w:cs="Calibri"/>
          <w:b/>
          <w:sz w:val="28"/>
        </w:rPr>
        <w:t xml:space="preserve">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</w:t>
      </w:r>
      <w:r w:rsidR="005A5D53">
        <w:rPr>
          <w:rFonts w:ascii="Calibri" w:hAnsi="Calibri" w:cs="Calibri"/>
          <w:b/>
          <w:color w:val="FF0000"/>
          <w:sz w:val="24"/>
        </w:rPr>
        <w:t>-45</w:t>
      </w:r>
      <w:r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300"/>
        <w:gridCol w:w="574"/>
        <w:gridCol w:w="1725"/>
        <w:gridCol w:w="1149"/>
        <w:gridCol w:w="1151"/>
        <w:gridCol w:w="1724"/>
        <w:gridCol w:w="576"/>
        <w:gridCol w:w="2298"/>
        <w:gridCol w:w="2875"/>
      </w:tblGrid>
      <w:tr w:rsidR="002F2989" w:rsidRPr="00CD7AD0" w:rsidTr="00C9456B">
        <w:tc>
          <w:tcPr>
            <w:tcW w:w="287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tcBorders>
              <w:top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2F2989" w:rsidRPr="00CD7AD0" w:rsidTr="00C9456B">
        <w:tc>
          <w:tcPr>
            <w:tcW w:w="2874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7B168A" w:rsidRDefault="00B5243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Chapter 10</w:t>
            </w:r>
            <w:r w:rsidR="007B168A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Classical </w:t>
            </w:r>
            <w:r w:rsidR="007B168A">
              <w:rPr>
                <w:rFonts w:ascii="Calibri" w:hAnsi="Calibri" w:cs="Calibri"/>
                <w:b/>
                <w:sz w:val="36"/>
                <w:szCs w:val="36"/>
              </w:rPr>
              <w:t xml:space="preserve">Greece </w:t>
            </w:r>
            <w:r w:rsidR="00E27E71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</w:p>
          <w:p w:rsidR="00E27E71" w:rsidRDefault="00E27E71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(Text pgs. </w:t>
            </w:r>
            <w:r w:rsidR="00B52439">
              <w:rPr>
                <w:rFonts w:ascii="Calibri" w:hAnsi="Calibri" w:cs="Calibri"/>
                <w:b/>
                <w:sz w:val="36"/>
                <w:szCs w:val="36"/>
              </w:rPr>
              <w:t>248-277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)</w:t>
            </w:r>
          </w:p>
          <w:p w:rsidR="007B168A" w:rsidRDefault="007B168A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Learning about: </w:t>
            </w:r>
            <w:r w:rsidR="00B52439">
              <w:rPr>
                <w:rFonts w:ascii="Calibri" w:hAnsi="Calibri" w:cs="Calibri"/>
                <w:b/>
                <w:sz w:val="36"/>
                <w:szCs w:val="36"/>
              </w:rPr>
              <w:t>The Golden Age in Greece, Peloponnesian War, Alexander the Great, and the Greek Legacy</w:t>
            </w:r>
          </w:p>
          <w:p w:rsidR="007B168A" w:rsidRDefault="007B168A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B52439" w:rsidRPr="00B52439" w:rsidRDefault="00B52439" w:rsidP="00B52439">
            <w:pPr>
              <w:rPr>
                <w:rFonts w:ascii="Calibri" w:hAnsi="Calibri" w:cs="Calibri"/>
              </w:rPr>
            </w:pPr>
          </w:p>
          <w:p w:rsidR="004A21FB" w:rsidRDefault="00B52439" w:rsidP="007B16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lasting influences did ancient Greek culture have on the modern world? </w:t>
            </w:r>
          </w:p>
          <w:p w:rsidR="00B52439" w:rsidRDefault="00B52439" w:rsidP="00B5243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did Athens become a democracy and a powerful empire?</w:t>
            </w:r>
          </w:p>
          <w:p w:rsidR="00B52439" w:rsidRDefault="00B52439" w:rsidP="00B5243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were the religious beliefs of ancient Greeks?</w:t>
            </w:r>
          </w:p>
          <w:p w:rsidR="00B52439" w:rsidRDefault="00B52439" w:rsidP="00B5243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Why did Athens and Sparta go to war?</w:t>
            </w:r>
          </w:p>
          <w:p w:rsidR="00B52439" w:rsidRDefault="00B52439" w:rsidP="00B5243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What happened when the Greek city-states </w:t>
            </w:r>
            <w:proofErr w:type="gramStart"/>
            <w:r>
              <w:rPr>
                <w:rFonts w:ascii="Calibri" w:hAnsi="Calibri" w:cs="Calibri"/>
              </w:rPr>
              <w:t>were conquered</w:t>
            </w:r>
            <w:proofErr w:type="gramEnd"/>
            <w:r>
              <w:rPr>
                <w:rFonts w:ascii="Calibri" w:hAnsi="Calibri" w:cs="Calibri"/>
              </w:rPr>
              <w:t xml:space="preserve"> by Macedonia?</w:t>
            </w:r>
          </w:p>
          <w:p w:rsidR="00B52439" w:rsidRDefault="00B52439" w:rsidP="00B5243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 was Alexander the Great and why was he important to the Greeks?</w:t>
            </w:r>
          </w:p>
          <w:p w:rsidR="00B52439" w:rsidRDefault="00B52439" w:rsidP="00B5243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Traits of Hellenistic culture</w:t>
            </w:r>
          </w:p>
          <w:p w:rsidR="00B52439" w:rsidRDefault="00B52439" w:rsidP="00B5243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Greek achievements in philosophy and literature, arts and architecture</w:t>
            </w:r>
          </w:p>
          <w:p w:rsidR="00B52439" w:rsidRPr="00B52439" w:rsidRDefault="00B52439" w:rsidP="00B5243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How did Greek ideas influence the government of the United States?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Digital: </w:t>
            </w: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the Social Studies website to read the textbook and fill out the workbook pages. The pages are fillable PDFs and can just</w:t>
            </w:r>
            <w:r w:rsidR="004A21FB">
              <w:rPr>
                <w:rFonts w:ascii="Calibri" w:hAnsi="Calibri" w:cs="Calibri"/>
              </w:rPr>
              <w:t xml:space="preserve"> fill them out and email to submit, or save and print</w:t>
            </w:r>
            <w:r>
              <w:rPr>
                <w:rFonts w:ascii="Calibri" w:hAnsi="Calibri" w:cs="Calibri"/>
              </w:rPr>
              <w:t xml:space="preserve">. </w:t>
            </w:r>
            <w:proofErr w:type="gramStart"/>
            <w:r w:rsidR="004A21FB">
              <w:rPr>
                <w:rFonts w:ascii="Calibri" w:hAnsi="Calibri" w:cs="Calibri"/>
              </w:rPr>
              <w:t>Also</w:t>
            </w:r>
            <w:proofErr w:type="gramEnd"/>
            <w:r w:rsidR="004A21FB">
              <w:rPr>
                <w:rFonts w:ascii="Calibri" w:hAnsi="Calibri" w:cs="Calibri"/>
              </w:rPr>
              <w:t xml:space="preserve"> take the online quizzes and the Chapter</w:t>
            </w:r>
            <w:r w:rsidR="00B52439">
              <w:rPr>
                <w:rFonts w:ascii="Calibri" w:hAnsi="Calibri" w:cs="Calibri"/>
              </w:rPr>
              <w:t xml:space="preserve"> 10</w:t>
            </w:r>
            <w:r w:rsidR="004A21FB">
              <w:rPr>
                <w:rFonts w:ascii="Calibri" w:hAnsi="Calibri" w:cs="Calibri"/>
              </w:rPr>
              <w:t xml:space="preserve"> Test. </w:t>
            </w:r>
          </w:p>
          <w:p w:rsidR="007B168A" w:rsidRDefault="007B168A" w:rsidP="00C9456B">
            <w:pPr>
              <w:rPr>
                <w:rFonts w:ascii="Calibri" w:hAnsi="Calibri" w:cs="Calibri"/>
              </w:rPr>
            </w:pP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Printed: </w:t>
            </w:r>
          </w:p>
          <w:p w:rsidR="005D6618" w:rsidRDefault="007B168A" w:rsidP="005D66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Use the Social Studies </w:t>
            </w:r>
            <w:r w:rsidR="00E27E71">
              <w:rPr>
                <w:rFonts w:ascii="Calibri" w:hAnsi="Calibri" w:cs="Calibri"/>
              </w:rPr>
              <w:t>book online and read the text</w:t>
            </w:r>
            <w:r>
              <w:rPr>
                <w:rFonts w:ascii="Calibri" w:hAnsi="Calibri" w:cs="Calibri"/>
              </w:rPr>
              <w:t xml:space="preserve">. Do the workbook pages on the printed copies. </w:t>
            </w:r>
            <w:r w:rsidR="00B52439">
              <w:rPr>
                <w:rFonts w:ascii="Calibri" w:hAnsi="Calibri" w:cs="Calibri"/>
              </w:rPr>
              <w:t>Also, complete the four</w:t>
            </w:r>
            <w:r w:rsidR="00E27E71">
              <w:rPr>
                <w:rFonts w:ascii="Calibri" w:hAnsi="Calibri" w:cs="Calibri"/>
              </w:rPr>
              <w:t xml:space="preserve"> quizzes on paper</w:t>
            </w:r>
            <w:r w:rsidR="005D6618">
              <w:rPr>
                <w:rFonts w:ascii="Calibri" w:hAnsi="Calibri" w:cs="Calibri"/>
              </w:rPr>
              <w:t xml:space="preserve"> copies</w:t>
            </w:r>
            <w:r w:rsidR="00E27E71">
              <w:rPr>
                <w:rFonts w:ascii="Calibri" w:hAnsi="Calibri" w:cs="Calibri"/>
              </w:rPr>
              <w:t xml:space="preserve">. </w:t>
            </w:r>
            <w:r w:rsidR="005D6618">
              <w:rPr>
                <w:rFonts w:ascii="Calibri" w:hAnsi="Calibri" w:cs="Calibri"/>
              </w:rPr>
              <w:t>The</w:t>
            </w:r>
            <w:r w:rsidR="00B52439">
              <w:rPr>
                <w:rFonts w:ascii="Calibri" w:hAnsi="Calibri" w:cs="Calibri"/>
              </w:rPr>
              <w:t xml:space="preserve">n, you will take the SS Chapter 10 </w:t>
            </w:r>
            <w:r w:rsidR="005D6618">
              <w:rPr>
                <w:rFonts w:ascii="Calibri" w:hAnsi="Calibri" w:cs="Calibri"/>
              </w:rPr>
              <w:t xml:space="preserve">test on the paper copy.  </w:t>
            </w:r>
          </w:p>
          <w:p w:rsidR="007B168A" w:rsidRPr="00CD7AD0" w:rsidRDefault="007B168A" w:rsidP="005D66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Then turn everything in on the district turn-in day. 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4A21FB" w:rsidRDefault="004755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Video/Zoom Office hour:</w:t>
            </w:r>
          </w:p>
          <w:p w:rsidR="004755FB" w:rsidRDefault="004755FB" w:rsidP="004A21FB">
            <w:pPr>
              <w:rPr>
                <w:rFonts w:ascii="Calibri" w:hAnsi="Calibri" w:cs="Calibri"/>
              </w:rPr>
            </w:pPr>
          </w:p>
          <w:p w:rsidR="004755FB" w:rsidRDefault="004755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M-F 2:00-4:00pm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anytime by email/text </w:t>
            </w:r>
          </w:p>
          <w:p w:rsidR="004A21FB" w:rsidRDefault="004755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nlincoln@tusd.net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4A21FB" w:rsidRDefault="004A21FB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studies online: </w:t>
            </w:r>
          </w:p>
          <w:p w:rsidR="004755FB" w:rsidRDefault="004755FB" w:rsidP="00C9456B"/>
          <w:p w:rsidR="004A21FB" w:rsidRDefault="004A21FB" w:rsidP="00C9456B">
            <w:r>
              <w:t>NGLSync.Cengage.com</w:t>
            </w:r>
          </w:p>
          <w:p w:rsidR="004A21FB" w:rsidRDefault="004A21FB" w:rsidP="00C9456B">
            <w:r>
              <w:t xml:space="preserve">Use the username and password that you set up. </w:t>
            </w:r>
          </w:p>
          <w:p w:rsidR="004A21FB" w:rsidRDefault="004A21FB" w:rsidP="00C9456B"/>
          <w:p w:rsidR="004A21FB" w:rsidRPr="00CD7AD0" w:rsidRDefault="004A21FB" w:rsidP="00C9456B">
            <w:pPr>
              <w:rPr>
                <w:rFonts w:ascii="Calibri" w:hAnsi="Calibri" w:cs="Calibri"/>
              </w:rPr>
            </w:pPr>
            <w:r>
              <w:t xml:space="preserve">PDFs </w:t>
            </w:r>
            <w:proofErr w:type="gramStart"/>
            <w:r>
              <w:t>will be emailed</w:t>
            </w:r>
            <w:proofErr w:type="gramEnd"/>
            <w:r>
              <w:t xml:space="preserve"> to you. </w:t>
            </w:r>
          </w:p>
        </w:tc>
        <w:tc>
          <w:tcPr>
            <w:tcW w:w="2875" w:type="dxa"/>
            <w:tcBorders>
              <w:bottom w:val="single" w:sz="18" w:space="0" w:color="auto"/>
              <w:right w:val="single" w:sz="18" w:space="0" w:color="auto"/>
            </w:tcBorders>
          </w:tcPr>
          <w:p w:rsidR="002F2989" w:rsidRPr="00CD7AD0" w:rsidRDefault="004755FB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 Week 2 assignments due on District submission day: (5-8)</w:t>
            </w:r>
          </w:p>
        </w:tc>
      </w:tr>
      <w:tr w:rsidR="004755FB" w:rsidRPr="00CD7AD0" w:rsidTr="00C9456B">
        <w:trPr>
          <w:gridAfter w:val="2"/>
          <w:wAfter w:w="5173" w:type="dxa"/>
        </w:trPr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5FB" w:rsidRPr="00460F69" w:rsidRDefault="004755FB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5FB" w:rsidRPr="00460F69" w:rsidRDefault="004755FB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5FB" w:rsidRPr="00460F69" w:rsidRDefault="004755FB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5FB" w:rsidRPr="00460F69" w:rsidRDefault="004755FB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2F2989" w:rsidRDefault="002F2989" w:rsidP="002F2989">
      <w:pPr>
        <w:rPr>
          <w:rFonts w:ascii="Calibri" w:hAnsi="Calibri" w:cs="Calibri"/>
        </w:rPr>
        <w:sectPr w:rsidR="002F2989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664CA" w:rsidRDefault="004755FB"/>
    <w:sectPr w:rsidR="009664CA" w:rsidSect="00294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2E7B"/>
    <w:multiLevelType w:val="hybridMultilevel"/>
    <w:tmpl w:val="C290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37C2"/>
    <w:multiLevelType w:val="hybridMultilevel"/>
    <w:tmpl w:val="49A0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7136"/>
    <w:multiLevelType w:val="hybridMultilevel"/>
    <w:tmpl w:val="035E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D4ABA"/>
    <w:multiLevelType w:val="hybridMultilevel"/>
    <w:tmpl w:val="82A68530"/>
    <w:lvl w:ilvl="0" w:tplc="085AE7B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58"/>
    <w:rsid w:val="0002433C"/>
    <w:rsid w:val="00294758"/>
    <w:rsid w:val="002F2989"/>
    <w:rsid w:val="004755FB"/>
    <w:rsid w:val="004A21FB"/>
    <w:rsid w:val="005A5D53"/>
    <w:rsid w:val="005D6618"/>
    <w:rsid w:val="007B168A"/>
    <w:rsid w:val="00A64A79"/>
    <w:rsid w:val="00A67491"/>
    <w:rsid w:val="00B52439"/>
    <w:rsid w:val="00E27E71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AAF7"/>
  <w15:chartTrackingRefBased/>
  <w15:docId w15:val="{36DF2642-9CB8-4F2F-8EA6-1C1D89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Lincoln, Nicholas</cp:lastModifiedBy>
  <cp:revision>2</cp:revision>
  <dcterms:created xsi:type="dcterms:W3CDTF">2020-04-20T23:58:00Z</dcterms:created>
  <dcterms:modified xsi:type="dcterms:W3CDTF">2020-04-20T23:58:00Z</dcterms:modified>
</cp:coreProperties>
</file>