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82" w:rsidRPr="00741636" w:rsidRDefault="00264482" w:rsidP="00264482">
      <w:pPr>
        <w:jc w:val="center"/>
        <w:rPr>
          <w:b/>
        </w:rPr>
      </w:pPr>
      <w:bookmarkStart w:id="0" w:name="_GoBack"/>
      <w:bookmarkEnd w:id="0"/>
      <w:r w:rsidRPr="00741636">
        <w:rPr>
          <w:b/>
        </w:rPr>
        <w:t>Review of a Novel</w:t>
      </w:r>
      <w:r w:rsidR="00DF2BFA">
        <w:rPr>
          <w:b/>
        </w:rPr>
        <w:t xml:space="preserve"> Description</w:t>
      </w:r>
    </w:p>
    <w:p w:rsidR="00264482" w:rsidRPr="00741636" w:rsidRDefault="00264482" w:rsidP="00264482">
      <w:pPr>
        <w:spacing w:after="120" w:line="240" w:lineRule="auto"/>
      </w:pPr>
      <w:r w:rsidRPr="00741636">
        <w:rPr>
          <w:b/>
        </w:rPr>
        <w:t>Introduction</w:t>
      </w:r>
      <w:r w:rsidRPr="00741636">
        <w:t>:</w:t>
      </w:r>
    </w:p>
    <w:p w:rsidR="00264482" w:rsidRPr="00741636" w:rsidRDefault="00264482" w:rsidP="00264482">
      <w:pPr>
        <w:numPr>
          <w:ilvl w:val="0"/>
          <w:numId w:val="1"/>
        </w:numPr>
        <w:spacing w:after="120" w:line="240" w:lineRule="auto"/>
      </w:pPr>
      <w:r w:rsidRPr="00741636">
        <w:t>Attention Grabber</w:t>
      </w:r>
    </w:p>
    <w:p w:rsidR="00264482" w:rsidRPr="00741636" w:rsidRDefault="00264482" w:rsidP="00264482">
      <w:pPr>
        <w:numPr>
          <w:ilvl w:val="0"/>
          <w:numId w:val="1"/>
        </w:numPr>
        <w:spacing w:after="120" w:line="240" w:lineRule="auto"/>
      </w:pPr>
      <w:r w:rsidRPr="00741636">
        <w:t>Title, author, and summary</w:t>
      </w:r>
    </w:p>
    <w:p w:rsidR="00264482" w:rsidRPr="00741636" w:rsidRDefault="00264482" w:rsidP="00264482">
      <w:pPr>
        <w:spacing w:after="120" w:line="240" w:lineRule="auto"/>
        <w:ind w:left="720"/>
      </w:pPr>
      <w:r w:rsidRPr="00741636">
        <w:t xml:space="preserve">-To summarize a lengthy work like a novel you must compress your insights into the elements of the novel-character, setting, plot, and theme-into a brief interpretation. </w:t>
      </w:r>
    </w:p>
    <w:p w:rsidR="00264482" w:rsidRDefault="00264482" w:rsidP="00264482">
      <w:pPr>
        <w:numPr>
          <w:ilvl w:val="0"/>
          <w:numId w:val="2"/>
        </w:numPr>
        <w:spacing w:after="120" w:line="240" w:lineRule="auto"/>
      </w:pPr>
      <w:r w:rsidRPr="00741636">
        <w:t>Thesis statement</w:t>
      </w:r>
      <w:r w:rsidR="000B375B">
        <w:t>:</w:t>
      </w:r>
    </w:p>
    <w:p w:rsidR="000B375B" w:rsidRPr="000B375B" w:rsidRDefault="000B375B" w:rsidP="000B375B">
      <w:pPr>
        <w:numPr>
          <w:ilvl w:val="1"/>
          <w:numId w:val="2"/>
        </w:numPr>
        <w:spacing w:after="120" w:line="240" w:lineRule="auto"/>
      </w:pPr>
      <w:r w:rsidRPr="000B375B">
        <w:t xml:space="preserve">For a Review of a Novel: </w:t>
      </w:r>
    </w:p>
    <w:p w:rsidR="00EA5F6B" w:rsidRPr="000B375B" w:rsidRDefault="00C90AB2" w:rsidP="000B375B">
      <w:pPr>
        <w:numPr>
          <w:ilvl w:val="1"/>
          <w:numId w:val="2"/>
        </w:numPr>
        <w:spacing w:after="120" w:line="240" w:lineRule="auto"/>
      </w:pPr>
      <w:r w:rsidRPr="000B375B">
        <w:t xml:space="preserve">Topic (name of your novel with author) </w:t>
      </w:r>
    </w:p>
    <w:p w:rsidR="00EA5F6B" w:rsidRPr="000B375B" w:rsidRDefault="00C90AB2" w:rsidP="000B375B">
      <w:pPr>
        <w:numPr>
          <w:ilvl w:val="1"/>
          <w:numId w:val="2"/>
        </w:numPr>
        <w:spacing w:after="120" w:line="240" w:lineRule="auto"/>
      </w:pPr>
      <w:r w:rsidRPr="000B375B">
        <w:t xml:space="preserve">Conclusion (opinion) S.E. Hinton’s </w:t>
      </w:r>
      <w:r w:rsidRPr="000B375B">
        <w:rPr>
          <w:i/>
          <w:iCs/>
        </w:rPr>
        <w:t xml:space="preserve">The Outsiders </w:t>
      </w:r>
      <w:r w:rsidRPr="000B375B">
        <w:t xml:space="preserve">is an unforgettable and realistic novel about violence and tolerance. </w:t>
      </w:r>
    </w:p>
    <w:p w:rsidR="00EA5F6B" w:rsidRPr="000B375B" w:rsidRDefault="00C90AB2" w:rsidP="000B375B">
      <w:pPr>
        <w:numPr>
          <w:ilvl w:val="1"/>
          <w:numId w:val="2"/>
        </w:numPr>
        <w:spacing w:after="120" w:line="240" w:lineRule="auto"/>
      </w:pPr>
      <w:r w:rsidRPr="000B375B">
        <w:t>Reasons for Conclusion: The characters are very believable and interesting; the plot is exciting and realistic; the themes are true for people anywhere, anytime; the novel stirs up a reader’s emotions.</w:t>
      </w:r>
      <w:r w:rsidRPr="000B375B">
        <w:rPr>
          <w:i/>
          <w:iCs/>
        </w:rPr>
        <w:t xml:space="preserve">  </w:t>
      </w:r>
    </w:p>
    <w:p w:rsidR="000B375B" w:rsidRPr="00741636" w:rsidRDefault="00C90AB2" w:rsidP="000B375B">
      <w:pPr>
        <w:numPr>
          <w:ilvl w:val="1"/>
          <w:numId w:val="2"/>
        </w:numPr>
        <w:spacing w:after="120" w:line="240" w:lineRule="auto"/>
      </w:pPr>
      <w:r w:rsidRPr="000B375B">
        <w:rPr>
          <w:b/>
        </w:rPr>
        <w:t>Thesis Statement</w:t>
      </w:r>
      <w:r w:rsidR="000B375B">
        <w:rPr>
          <w:b/>
        </w:rPr>
        <w:t xml:space="preserve"> Example</w:t>
      </w:r>
      <w:r w:rsidRPr="000B375B">
        <w:t xml:space="preserve">:  A cast of great characters, an exciting plot, and strong universal themes make S.E. Hinton’s </w:t>
      </w:r>
      <w:r w:rsidRPr="000B375B">
        <w:rPr>
          <w:i/>
          <w:iCs/>
        </w:rPr>
        <w:t xml:space="preserve">The Outsiders </w:t>
      </w:r>
      <w:r w:rsidRPr="000B375B">
        <w:t>an important, touching, and unforgettable novel.</w:t>
      </w:r>
    </w:p>
    <w:p w:rsidR="00264482" w:rsidRPr="000B375B" w:rsidRDefault="00264482" w:rsidP="00264482">
      <w:pPr>
        <w:numPr>
          <w:ilvl w:val="1"/>
          <w:numId w:val="2"/>
        </w:numPr>
        <w:spacing w:after="120" w:line="240" w:lineRule="auto"/>
        <w:rPr>
          <w:b/>
        </w:rPr>
      </w:pPr>
      <w:r w:rsidRPr="000B375B">
        <w:rPr>
          <w:b/>
        </w:rPr>
        <w:t xml:space="preserve">Topic plus your opinion with reason(s) </w:t>
      </w:r>
    </w:p>
    <w:p w:rsidR="00264482" w:rsidRDefault="00264482" w:rsidP="00264482">
      <w:pPr>
        <w:spacing w:after="120" w:line="240" w:lineRule="auto"/>
      </w:pPr>
      <w:r w:rsidRPr="00741636">
        <w:rPr>
          <w:b/>
        </w:rPr>
        <w:t>Main Body</w:t>
      </w:r>
      <w:r w:rsidRPr="00741636">
        <w:t xml:space="preserve"> (</w:t>
      </w:r>
      <w:r>
        <w:t>One to</w:t>
      </w:r>
      <w:r w:rsidRPr="00741636">
        <w:t xml:space="preserve"> three paragraphs) </w:t>
      </w:r>
      <w:r w:rsidRPr="00741636">
        <w:br/>
      </w:r>
      <w:r w:rsidR="000B375B">
        <w:t>-</w:t>
      </w:r>
      <w:r w:rsidRPr="00741636">
        <w:t xml:space="preserve">Use </w:t>
      </w:r>
      <w:r w:rsidR="000B375B">
        <w:t xml:space="preserve">one to </w:t>
      </w:r>
      <w:r w:rsidRPr="00741636">
        <w:t>three of the literary elements in your essay</w:t>
      </w:r>
    </w:p>
    <w:p w:rsidR="000B375B" w:rsidRDefault="000B375B" w:rsidP="00264482">
      <w:pPr>
        <w:spacing w:after="120" w:line="240" w:lineRule="auto"/>
      </w:pPr>
      <w:r>
        <w:t>-You must use parenthetical citations (See examples below)</w:t>
      </w:r>
    </w:p>
    <w:p w:rsidR="00EA5F6B" w:rsidRPr="000B375B" w:rsidRDefault="00C90AB2" w:rsidP="000B375B">
      <w:pPr>
        <w:spacing w:after="120" w:line="240" w:lineRule="auto"/>
        <w:ind w:left="720"/>
      </w:pPr>
      <w:r w:rsidRPr="000B375B">
        <w:t>1. One critic complains of the authors, “They’re sheep in wolves’ clothing who manage to write about bad things and make you feel good” (</w:t>
      </w:r>
      <w:proofErr w:type="spellStart"/>
      <w:r w:rsidRPr="000B375B">
        <w:t>Bukiet</w:t>
      </w:r>
      <w:proofErr w:type="spellEnd"/>
      <w:r w:rsidRPr="000B375B">
        <w:t xml:space="preserve"> 35).</w:t>
      </w:r>
    </w:p>
    <w:p w:rsidR="00EA5F6B" w:rsidRPr="000B375B" w:rsidRDefault="00C90AB2" w:rsidP="000B375B">
      <w:pPr>
        <w:spacing w:after="120" w:line="240" w:lineRule="auto"/>
        <w:ind w:left="720"/>
      </w:pPr>
      <w:r w:rsidRPr="000B375B">
        <w:t xml:space="preserve">[Note that both the author and page number </w:t>
      </w:r>
      <w:proofErr w:type="gramStart"/>
      <w:r w:rsidRPr="000B375B">
        <w:t>are cited</w:t>
      </w:r>
      <w:proofErr w:type="gramEnd"/>
      <w:r w:rsidRPr="000B375B">
        <w:t xml:space="preserve"> in parentheses.]</w:t>
      </w:r>
    </w:p>
    <w:p w:rsidR="00EA5F6B" w:rsidRPr="000B375B" w:rsidRDefault="00C90AB2" w:rsidP="000B375B">
      <w:pPr>
        <w:spacing w:after="120" w:line="240" w:lineRule="auto"/>
        <w:ind w:left="720"/>
      </w:pPr>
      <w:r w:rsidRPr="000B375B">
        <w:t>2. Anna Funder explains that the Stasi “was a bureaucracy metastasized through East German society” (5).</w:t>
      </w:r>
    </w:p>
    <w:p w:rsidR="00EA5F6B" w:rsidRPr="000B375B" w:rsidRDefault="00C90AB2" w:rsidP="000B375B">
      <w:pPr>
        <w:spacing w:after="120" w:line="240" w:lineRule="auto"/>
        <w:ind w:left="720"/>
      </w:pPr>
      <w:r w:rsidRPr="000B375B">
        <w:t xml:space="preserve">[Because the author’s name </w:t>
      </w:r>
      <w:proofErr w:type="gramStart"/>
      <w:r w:rsidRPr="000B375B">
        <w:t>is given</w:t>
      </w:r>
      <w:proofErr w:type="gramEnd"/>
      <w:r w:rsidRPr="000B375B">
        <w:t xml:space="preserve"> in the sentence, only the page number is cited in parentheses. Quotations </w:t>
      </w:r>
      <w:proofErr w:type="gramStart"/>
      <w:r w:rsidRPr="000B375B">
        <w:t>must be presented</w:t>
      </w:r>
      <w:proofErr w:type="gramEnd"/>
      <w:r w:rsidRPr="000B375B">
        <w:t xml:space="preserve"> exactly as they appear in the original text.</w:t>
      </w:r>
    </w:p>
    <w:p w:rsidR="000B375B" w:rsidRPr="00741636" w:rsidRDefault="000B375B" w:rsidP="00264482">
      <w:pPr>
        <w:spacing w:after="120" w:line="240" w:lineRule="auto"/>
      </w:pPr>
    </w:p>
    <w:p w:rsidR="00264482" w:rsidRPr="00741636" w:rsidRDefault="00264482" w:rsidP="00264482">
      <w:pPr>
        <w:spacing w:after="120" w:line="240" w:lineRule="auto"/>
      </w:pPr>
      <w:r w:rsidRPr="00741636">
        <w:t>1.  Plot: a chain of events, seems natural and possible but also includes some surprise</w:t>
      </w:r>
    </w:p>
    <w:p w:rsidR="00264482" w:rsidRPr="00741636" w:rsidRDefault="00264482" w:rsidP="00264482">
      <w:pPr>
        <w:spacing w:after="120" w:line="240" w:lineRule="auto"/>
      </w:pPr>
      <w:r w:rsidRPr="00741636">
        <w:t>2.  Characters:  are believable</w:t>
      </w:r>
      <w:r w:rsidR="000B375B" w:rsidRPr="00741636">
        <w:t>;</w:t>
      </w:r>
      <w:r w:rsidRPr="00741636">
        <w:t xml:space="preserve"> include their actions and motivations</w:t>
      </w:r>
    </w:p>
    <w:p w:rsidR="00264482" w:rsidRPr="00741636" w:rsidRDefault="00264482" w:rsidP="00264482">
      <w:pPr>
        <w:spacing w:after="120" w:line="240" w:lineRule="auto"/>
      </w:pPr>
      <w:r w:rsidRPr="00741636">
        <w:t>3.  Setting: believable that does not distract from main idea</w:t>
      </w:r>
    </w:p>
    <w:p w:rsidR="00264482" w:rsidRPr="00741636" w:rsidRDefault="00264482" w:rsidP="00264482">
      <w:pPr>
        <w:spacing w:after="120" w:line="240" w:lineRule="auto"/>
      </w:pPr>
      <w:r w:rsidRPr="00741636">
        <w:t>4.  Theme: or message; gives the reader a clear understanding of some part of life</w:t>
      </w:r>
    </w:p>
    <w:p w:rsidR="00264482" w:rsidRPr="00741636" w:rsidRDefault="00264482" w:rsidP="00264482">
      <w:pPr>
        <w:spacing w:after="120" w:line="240" w:lineRule="auto"/>
        <w:rPr>
          <w:b/>
          <w:bCs/>
        </w:rPr>
      </w:pPr>
      <w:r w:rsidRPr="00741636">
        <w:rPr>
          <w:b/>
          <w:bCs/>
        </w:rPr>
        <w:t>Drawing a Conclusion:</w:t>
      </w:r>
    </w:p>
    <w:p w:rsidR="00264482" w:rsidRPr="00741636" w:rsidRDefault="00264482" w:rsidP="00264482">
      <w:pPr>
        <w:numPr>
          <w:ilvl w:val="0"/>
          <w:numId w:val="3"/>
        </w:numPr>
        <w:spacing w:after="120" w:line="240" w:lineRule="auto"/>
      </w:pPr>
      <w:r w:rsidRPr="00741636">
        <w:t xml:space="preserve">Conclusion is not just the ending to a movie or novel it is also your overall judgment based upon your evaluation. </w:t>
      </w:r>
    </w:p>
    <w:p w:rsidR="00264482" w:rsidRPr="00741636" w:rsidRDefault="00264482" w:rsidP="00264482">
      <w:pPr>
        <w:numPr>
          <w:ilvl w:val="0"/>
          <w:numId w:val="3"/>
        </w:numPr>
        <w:spacing w:after="120" w:line="240" w:lineRule="auto"/>
      </w:pPr>
      <w:r w:rsidRPr="00741636">
        <w:t xml:space="preserve">You draw conclusions about a novel as you look at the elements and the writer’s techniques, or methods, of developing them </w:t>
      </w:r>
    </w:p>
    <w:p w:rsidR="00264482" w:rsidRPr="00FE65D6" w:rsidRDefault="00264482" w:rsidP="00264482">
      <w:pPr>
        <w:numPr>
          <w:ilvl w:val="1"/>
          <w:numId w:val="3"/>
        </w:numPr>
        <w:spacing w:after="120" w:line="240" w:lineRule="auto"/>
      </w:pPr>
      <w:r w:rsidRPr="00FE65D6">
        <w:rPr>
          <w:bCs/>
        </w:rPr>
        <w:t>Simile, Metaphor, Alliteration, Assonance, Personification, Onomatopoeia, Hyperbole, Plot twist…</w:t>
      </w:r>
    </w:p>
    <w:p w:rsidR="00264482" w:rsidRPr="00741636" w:rsidRDefault="00264482" w:rsidP="00264482">
      <w:pPr>
        <w:spacing w:after="120" w:line="240" w:lineRule="auto"/>
        <w:ind w:left="720"/>
        <w:rPr>
          <w:b/>
        </w:rPr>
      </w:pPr>
      <w:r w:rsidRPr="00741636">
        <w:rPr>
          <w:b/>
        </w:rPr>
        <w:t>Types of Supporting Details:</w:t>
      </w:r>
    </w:p>
    <w:p w:rsidR="00264482" w:rsidRPr="00741636" w:rsidRDefault="00264482" w:rsidP="00264482">
      <w:pPr>
        <w:numPr>
          <w:ilvl w:val="0"/>
          <w:numId w:val="4"/>
        </w:numPr>
        <w:spacing w:after="120" w:line="240" w:lineRule="auto"/>
      </w:pPr>
      <w:r w:rsidRPr="00741636">
        <w:t>Description: sensory details, often in the form of quotation, about the setting or a character’s appearance, action</w:t>
      </w:r>
      <w:r>
        <w:t>,</w:t>
      </w:r>
      <w:r w:rsidRPr="00741636">
        <w:t xml:space="preserve"> motivation, or details from a character’s thoughts and feelings.</w:t>
      </w:r>
    </w:p>
    <w:p w:rsidR="00264482" w:rsidRPr="00741636" w:rsidRDefault="00264482" w:rsidP="00264482">
      <w:pPr>
        <w:numPr>
          <w:ilvl w:val="0"/>
          <w:numId w:val="4"/>
        </w:numPr>
        <w:spacing w:after="120" w:line="240" w:lineRule="auto"/>
      </w:pPr>
      <w:r w:rsidRPr="00741636">
        <w:t>Action: details about activities that advance the plot or demonstrate an important personality trait of main character.</w:t>
      </w:r>
    </w:p>
    <w:p w:rsidR="00264482" w:rsidRPr="00741636" w:rsidRDefault="00264482" w:rsidP="00264482">
      <w:pPr>
        <w:numPr>
          <w:ilvl w:val="0"/>
          <w:numId w:val="4"/>
        </w:numPr>
        <w:spacing w:after="120" w:line="240" w:lineRule="auto"/>
      </w:pPr>
      <w:r w:rsidRPr="00741636">
        <w:lastRenderedPageBreak/>
        <w:t>Dialogue: Words and thoughts of a character that help advance the plot and reveal something important about a character.</w:t>
      </w:r>
    </w:p>
    <w:p w:rsidR="00264482" w:rsidRPr="00741636" w:rsidRDefault="00264482" w:rsidP="00264482">
      <w:pPr>
        <w:numPr>
          <w:ilvl w:val="0"/>
          <w:numId w:val="4"/>
        </w:numPr>
        <w:spacing w:after="120" w:line="240" w:lineRule="auto"/>
      </w:pPr>
      <w:r w:rsidRPr="00741636">
        <w:t>You can also use sources other than the novel such as:</w:t>
      </w:r>
    </w:p>
    <w:p w:rsidR="00264482" w:rsidRPr="00741636" w:rsidRDefault="00264482" w:rsidP="00264482">
      <w:pPr>
        <w:numPr>
          <w:ilvl w:val="0"/>
          <w:numId w:val="4"/>
        </w:numPr>
        <w:spacing w:after="120" w:line="240" w:lineRule="auto"/>
      </w:pPr>
      <w:r w:rsidRPr="00741636">
        <w:t xml:space="preserve">Analogies from your own personal experiences or knowledge.  For example, compare the characters to yourself or someone you know. </w:t>
      </w:r>
    </w:p>
    <w:p w:rsidR="00264482" w:rsidRPr="00741636" w:rsidRDefault="00264482" w:rsidP="00264482">
      <w:pPr>
        <w:numPr>
          <w:ilvl w:val="0"/>
          <w:numId w:val="4"/>
        </w:numPr>
        <w:spacing w:after="120" w:line="240" w:lineRule="auto"/>
      </w:pPr>
      <w:r w:rsidRPr="00741636">
        <w:t>Expert opinions: from authors, a book review, famous people of authority.</w:t>
      </w:r>
    </w:p>
    <w:p w:rsidR="00264482" w:rsidRPr="00741636" w:rsidRDefault="00264482" w:rsidP="00264482">
      <w:pPr>
        <w:numPr>
          <w:ilvl w:val="0"/>
          <w:numId w:val="4"/>
        </w:numPr>
        <w:spacing w:after="120" w:line="240" w:lineRule="auto"/>
      </w:pPr>
      <w:r w:rsidRPr="00741636">
        <w:t>Compare or contrast: compare or contrast your book to another book you have read, or a song, movie, or TV show.</w:t>
      </w:r>
    </w:p>
    <w:p w:rsidR="00264482" w:rsidRPr="00741636" w:rsidRDefault="00264482" w:rsidP="00264482">
      <w:pPr>
        <w:spacing w:after="120" w:line="240" w:lineRule="auto"/>
        <w:ind w:left="360"/>
      </w:pPr>
      <w:r w:rsidRPr="00741636">
        <w:rPr>
          <w:b/>
        </w:rPr>
        <w:t>Conclusion:</w:t>
      </w:r>
      <w:r w:rsidRPr="00741636">
        <w:t xml:space="preserve"> </w:t>
      </w:r>
    </w:p>
    <w:p w:rsidR="00264482" w:rsidRPr="00741636" w:rsidRDefault="00264482" w:rsidP="00264482">
      <w:pPr>
        <w:numPr>
          <w:ilvl w:val="0"/>
          <w:numId w:val="5"/>
        </w:numPr>
        <w:spacing w:after="120" w:line="240" w:lineRule="auto"/>
      </w:pPr>
      <w:r w:rsidRPr="00741636">
        <w:t>Restate thesis</w:t>
      </w:r>
    </w:p>
    <w:p w:rsidR="00264482" w:rsidRPr="00741636" w:rsidRDefault="00264482" w:rsidP="00264482">
      <w:pPr>
        <w:numPr>
          <w:ilvl w:val="0"/>
          <w:numId w:val="5"/>
        </w:numPr>
        <w:spacing w:after="120" w:line="240" w:lineRule="auto"/>
      </w:pPr>
      <w:r w:rsidRPr="00741636">
        <w:t>Effect of novel on reader</w:t>
      </w:r>
    </w:p>
    <w:p w:rsidR="00264482" w:rsidRDefault="00264482" w:rsidP="00264482">
      <w:pPr>
        <w:numPr>
          <w:ilvl w:val="0"/>
          <w:numId w:val="5"/>
        </w:numPr>
        <w:spacing w:after="120" w:line="240" w:lineRule="auto"/>
      </w:pPr>
      <w:r w:rsidRPr="00741636">
        <w:t>Recommendation</w:t>
      </w:r>
    </w:p>
    <w:p w:rsidR="00CF12C6" w:rsidRPr="00741636" w:rsidRDefault="00CF12C6" w:rsidP="00264482">
      <w:pPr>
        <w:numPr>
          <w:ilvl w:val="0"/>
          <w:numId w:val="5"/>
        </w:numPr>
        <w:spacing w:after="120" w:line="240" w:lineRule="auto"/>
      </w:pPr>
      <w:r>
        <w:t>Brief summary</w:t>
      </w:r>
    </w:p>
    <w:sectPr w:rsidR="00CF12C6" w:rsidRPr="00741636" w:rsidSect="00741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2E6"/>
    <w:multiLevelType w:val="hybridMultilevel"/>
    <w:tmpl w:val="D116CB48"/>
    <w:lvl w:ilvl="0" w:tplc="2BB64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9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3C6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4B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C1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42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4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22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2B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2062D"/>
    <w:multiLevelType w:val="hybridMultilevel"/>
    <w:tmpl w:val="20B2C18E"/>
    <w:lvl w:ilvl="0" w:tplc="D9983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4C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20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AE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AD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85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2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A1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85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91450D"/>
    <w:multiLevelType w:val="hybridMultilevel"/>
    <w:tmpl w:val="97DC4138"/>
    <w:lvl w:ilvl="0" w:tplc="781AE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E9488">
      <w:start w:val="6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9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C3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C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D4B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2B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C64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01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DA34D5"/>
    <w:multiLevelType w:val="hybridMultilevel"/>
    <w:tmpl w:val="2FA4FF9A"/>
    <w:lvl w:ilvl="0" w:tplc="6A9AF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C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26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6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0A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8E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A6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6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4B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461A67"/>
    <w:multiLevelType w:val="hybridMultilevel"/>
    <w:tmpl w:val="09C2930E"/>
    <w:lvl w:ilvl="0" w:tplc="E9B68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E7170">
      <w:start w:val="26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E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C2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08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E2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8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6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2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5E74EE"/>
    <w:multiLevelType w:val="hybridMultilevel"/>
    <w:tmpl w:val="267820E4"/>
    <w:lvl w:ilvl="0" w:tplc="28162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EA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4A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0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C5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4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2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EE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2B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000EC4"/>
    <w:multiLevelType w:val="hybridMultilevel"/>
    <w:tmpl w:val="350C9368"/>
    <w:lvl w:ilvl="0" w:tplc="8CD8C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C1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A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E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1C0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A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0A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A3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E0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82"/>
    <w:rsid w:val="000B375B"/>
    <w:rsid w:val="00191462"/>
    <w:rsid w:val="00264482"/>
    <w:rsid w:val="00777B9D"/>
    <w:rsid w:val="00C90AB2"/>
    <w:rsid w:val="00CF0DB3"/>
    <w:rsid w:val="00CF12C6"/>
    <w:rsid w:val="00DF2BFA"/>
    <w:rsid w:val="00E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A1C3E-0781-4CBF-A712-71453678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4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1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04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74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6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Kauk, Bryan</dc:creator>
  <cp:keywords/>
  <dc:description/>
  <cp:lastModifiedBy>Ryan, Brittani</cp:lastModifiedBy>
  <cp:revision>2</cp:revision>
  <dcterms:created xsi:type="dcterms:W3CDTF">2020-04-07T16:30:00Z</dcterms:created>
  <dcterms:modified xsi:type="dcterms:W3CDTF">2020-04-07T16:30:00Z</dcterms:modified>
</cp:coreProperties>
</file>